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360" w:lineRule="auto" w:line="360"/>
        <w:jc w:val="center"/>
      </w:pPr>
      <w:r>
        <w:rPr>
          <w:rFonts w:ascii="Times New Roman" w:hAnsi="Times New Roman" w:eastAsia="黑体"/>
          <w:b/>
          <w:color w:val="000000"/>
          <w:sz w:val="36"/>
        </w:rPr>
        <w:t>FT-100EX-NY、FT-100E-LDX、FT-210、FT-803-500N农药粉体检测仪器技术方案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本文围绕宁波瑞柯析理仪器有限公司ROOKO【瑞柯微】旗下四款农药粉体检测仪器——FT-100EX-NY系列多功能农药堆密度测定仪、FT-100E-LDX农药水分散粒剂流动性测定仪、FT-210农药粉体流动性测试仪与FT-803-500N颗粒强度测试仪，整理固态农药制剂堆密度、流动性、颗粒强度等物性检测技术方案。文章概述方案内容与特点，简洁介绍各仪器技术方案、适配标准与适用对象，列示本方案应用场景，并给出选型建议，帮助农药制剂生产企业、质检实验室与科研机构按检测项目选配粉体检测仪器。</w:t>
      </w:r>
    </w:p>
    <w:p>
      <w:pPr>
        <w:pStyle w:val="Heading1"/>
        <w:spacing w:before="280" w:after="120" w:lineRule="auto" w:line="360"/>
        <w:jc w:val="left"/>
        <w:keepNext/>
      </w:pPr>
      <w:r>
        <w:rPr>
          <w:rFonts w:ascii="Times New Roman" w:hAnsi="Times New Roman" w:eastAsia="黑体"/>
          <w:b/>
          <w:color w:val="000000"/>
          <w:sz w:val="32"/>
        </w:rPr>
        <w:t>一、方案内容概述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本方案围绕农药制剂物性检测需求，整合四款检测仪器，覆盖固态农药制剂的主要物理特性指标：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① FT-100EX-NY系列多功能农药堆密度测定仪：用于固态农药制剂松密度、实密度标准化检测，量筒自动水平旋转垂直跌落，内置自动运算与打印系统；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② FT-100E-LDX农药水分散粒剂流动性测定仪：采用筛分法完成颗粒物料流动性检测，自动核算物料流动性相关参数并输出数据报表；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③ FT-210农药粉体流动性测试仪：按标准方法以硅砂流动数法测定矿物质载体、粉末制剂和撤布用粉剂等的流动性；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④ FT-803-500N颗粒强度测试仪：测定球状、挤出状、片状固体颗粒的抗压碎强度及硬度性能，支持千克、牛、磅三种单位显示输出。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四款仪器同属ROOKO【瑞柯微】粉体与新材料测量分析仪器体系，可单独使用，也可组合构建农药制剂物性检测整体方案。</w:t>
      </w:r>
    </w:p>
    <w:p>
      <w:pPr>
        <w:pStyle w:val="Heading1"/>
        <w:spacing w:before="280" w:after="120" w:lineRule="auto" w:line="360"/>
        <w:jc w:val="left"/>
        <w:keepNext/>
      </w:pPr>
      <w:r>
        <w:rPr>
          <w:rFonts w:ascii="Times New Roman" w:hAnsi="Times New Roman" w:eastAsia="黑体"/>
          <w:b/>
          <w:color w:val="000000"/>
          <w:sz w:val="32"/>
        </w:rPr>
        <w:t>二、本方案的特点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① 检测项目聚焦：方案覆盖堆密度（松密度、实密度）、流动性、颗粒强度等固态农药制剂主要物性指标，检测目标明确；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② 检测方法标准化：各仪器分别依据CIPAC与GB/T系列标准方法执行，测试流程与判定依据统一，检测数据稳定可复现；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③ 自动化程度高：设备自动运算、自动打印，数据报表与PC软件统计分析齐备，检测结果量化呈现，减少人为误差；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④ 方案可组合：四款仪器既可单独使用，也可组合构成从堆密度、流动性到颗粒强度的整体检测方案，适配生产质控与配方研发不同阶段需求；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⑤ 配套完整：方案配套产品服务与技术支持，形成从检测到服务的完整闭环。</w:t>
      </w:r>
    </w:p>
    <w:p>
      <w:pPr>
        <w:pStyle w:val="Heading1"/>
        <w:spacing w:before="280" w:after="120" w:lineRule="auto" w:line="360"/>
        <w:jc w:val="left"/>
        <w:keepNext/>
      </w:pPr>
      <w:r>
        <w:rPr>
          <w:rFonts w:ascii="Times New Roman" w:hAnsi="Times New Roman" w:eastAsia="黑体"/>
          <w:b/>
          <w:color w:val="000000"/>
          <w:sz w:val="32"/>
        </w:rPr>
        <w:t>三、FT-100EX-NY系列多功能农药堆密度测定仪技术方案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① 功能概述：FT-100EX-NY系列多功能农药堆密度测定仪用于固态农药制剂松密度、实密度标准化检测。设备具备量筒自动水平旋转垂直跌落机构，样品受力均匀；跌落频率、跌落次数可设定，数字实时显示；内置自动运算模块，支持平均值计算；集成打印系统，可输出带时间编号、试样质量、体积、松密度、实密度、平均值的完整试验数据。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② 适配标准：CIPAC MT 186（原MT33）、GB/T 33810-2017《农药堆密度测定方法》（现行），适配固态农药制剂堆密度检测；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③ 适用对象：适用于颗粒剂、水分散粒剂、水溶粒剂、缓释颗粒农药等固态农药制剂的松密度和实密度测定；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④ 主要技术参数：测试工位FT-100EX-NY1为1组、FT-100EX-NY2为2组（2组样品同步测试）；跌落高度25mm；单次跌落频率30次/分钟（1次/2s），匀速驱动；跌落次数0至999次预设，标准工况50次；玻璃量筒容积250mL、分度2mL、配有具塞，刻度间距22至24cm，可自动水平均匀旋转（NY1配置1支、NY2配置2支）；缓冲基座橡胶垫硬度35至50IRHD；密度范围0至9.9999g/cm3，分辨率0.0001g/cm3；重复性误差不超过1%；电源交流AC220V（50Hz/60Hz）、40W，可定制。</w:t>
      </w:r>
    </w:p>
    <w:p>
      <w:pPr>
        <w:pStyle w:val="Heading1"/>
        <w:spacing w:before="280" w:after="120" w:lineRule="auto" w:line="360"/>
        <w:jc w:val="left"/>
        <w:keepNext/>
      </w:pPr>
      <w:r>
        <w:rPr>
          <w:rFonts w:ascii="Times New Roman" w:hAnsi="Times New Roman" w:eastAsia="黑体"/>
          <w:b/>
          <w:color w:val="000000"/>
          <w:sz w:val="32"/>
        </w:rPr>
        <w:t>四、FT-100E-LDX农药水分散粒剂流动性测定仪技术方案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① 功能概述：FT-100E-LDX农药水分散粒剂流动性测定仪采用筛分法完成颗粒物料流动性检测，整体为自动化测试模式。设备配备数显振荡频率显示功能，可通过按键预设振荡测试次数，测试流程可控、参数直观；内置数据运算程序与打印模块，测试结束后自动核算物料流动性相关参数并输出数据报表；整机采用薄膜按键操作方式，测试流程结束后设备自动停机，配套限位结构保障测试过程稳定性，设备结构简洁，日常操作与维护难度较低。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② 适配标准：GB/T 34775-2017《农药水分散粒剂流动性测定方法》（现行）、CIPAC MT172.2《加压热贮后粒剂流动性测试规范》，适配农药水分散粒剂、颗粒剂、可溶粒剂流动性检测；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③ 适用对象：适用于农药水分散粒剂、颗粒剂、可溶粒剂等颗粒物料的流动性检测，支持常温原样与54℃加压热贮处理两类测试场景；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④ 主要技术参数：抬升高度固定为10mm，配备限位结构，高度不可调节；振荡次数支持0至999次预设，标准测试工况为20次振荡；标配试验筛直径200mm、筛孔规格5.0mm，配套筛盖与接收底盘；加压圆盘施加标准压强2.45kPa，尺寸适配试样筒内径；配备100ml标准烧杯作为加压储存容器，烧杯内径50mm至55mm，配套烧杯盖；标配22cm×22cm规格橡胶垫板；设备采用全自动测试模式，自动完成试验流程、数据计算与数据打印输出；工作电源AC220V、50Hz/60Hz，额定功率40W，支持参数定制。</w:t>
      </w:r>
    </w:p>
    <w:p>
      <w:pPr>
        <w:pStyle w:val="Heading1"/>
        <w:spacing w:before="280" w:after="120" w:lineRule="auto" w:line="360"/>
        <w:jc w:val="left"/>
        <w:keepNext/>
      </w:pPr>
      <w:r>
        <w:rPr>
          <w:rFonts w:ascii="Times New Roman" w:hAnsi="Times New Roman" w:eastAsia="黑体"/>
          <w:b/>
          <w:color w:val="000000"/>
          <w:sz w:val="32"/>
        </w:rPr>
        <w:t>五、FT-210农药粉体流动性测试仪技术方案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① 功能概述：FT-210农药粉体流动性测试仪依据标准结构要求设计，整机采用304不锈钢双立柱稳固支撑结构，配置304不锈钢底板与漏斗固定板；漏斗、量杯具备中心对位及高度定位锁紧结构；漏斗拆卸便捷；底座设有水平气泡装置与可调节304不锈钢平底机脚。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② 名词定义：流动数指为使试样流动，对1份重量试样需添加的同样重量的硅砂份数；流动指物质从规定的漏斗中至少在15秒钟内连续地流出。试剂为砂子，采用硅砂BS 60至100目，在105°C下干燥至恒重，用这种砂子能获得重复性的结果。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③ 适配标准：粉体流动性参照CIPAC手册1B农药一般试验法MT44；参照《CIPAC,JAPAC》日本农药分析法部会编P.67-69(1984)；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④ 适用对象：适用于测定矿物质载体、粉末制剂和撤布用粉剂等的流动性；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⑤ 主要技术参数：漏斗为黄铜材质，内壁光滑，内角度60度，出口3.5mm，出口高度0.3mm，漏斗上口径51mm；支架配置可调节漏斗高度的固定支撑架和放置量杯之底座；量杯为不锈钢材质100ml；配置定位角、水准仪、刻度钢尺、毛刷、秒表、铅笔、说明书、合格证、保修卡。</w:t>
      </w:r>
    </w:p>
    <w:p>
      <w:pPr>
        <w:pStyle w:val="Heading1"/>
        <w:spacing w:before="280" w:after="120" w:lineRule="auto" w:line="360"/>
        <w:jc w:val="left"/>
        <w:keepNext/>
      </w:pPr>
      <w:r>
        <w:rPr>
          <w:rFonts w:ascii="Times New Roman" w:hAnsi="Times New Roman" w:eastAsia="黑体"/>
          <w:b/>
          <w:color w:val="000000"/>
          <w:sz w:val="32"/>
        </w:rPr>
        <w:t>六、FT-803-500N颗粒强度测试仪技术方案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① 功能概述：FT-803-500N颗粒强度测试仪采用集成电路控制系统，运行稳定可靠，支持多种强度、硬度计量单位切换，可适配千克、牛、磅三种单位显示输出。设备可对脆性颗粒、塑性颗粒进行抗压强度检测，同时可采集颗粒弹性压缩形变量等形变数据。系统支持多维度抗压强度数据核算，可输出抗压强度平均值、单位长度抗压强度、单位面积抗压强度等指标。设备具备数据清零、数值上下限设置、标准区间设定功能，可自动统计超限数据、合规数据及对应占比，支持中英文语言切换。设备搭载USB、232通讯接口，配套PC软件操作系统，可实现测试数据存储、分类管理、报表生成、全过程曲线图谱绘制与过程数据分析。设备配备防护结构，保障测试过程稳定、设备运行。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② 适配标准：GB/T 44750-2024《颗粒 抗压强度的测量》（现行），适配固体颗粒抗压碎强度及硬度检测；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③ 适用对象：适用于球状、挤出状、片状固体颗粒的抗压碎强度及硬度性能检测；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④ 主要技术参数：压力测量范围0至500N，压力分辨率0.01N，设备测试精度不超过0.5%F.S；适配测试颗粒直径范围1mm至30mm；位移行程测量范围0.005mm至50mm；可预设测试颗粒组数0至199组；配备常规测量模式、分析测量模式两种测试模式，适配不同检测需求；支持单点标准砝码校准、设备自主校零，可配合计量校准服务；适用工作环境温度10℃至50℃，相对湿度低于85%；供电规格AC 220V±10%、380V；采用PC软件操作显示界面，支持中英文语言切换，具备全套数据统计、图谱分析、报表导出功能。</w:t>
      </w:r>
    </w:p>
    <w:p>
      <w:pPr>
        <w:pStyle w:val="Heading1"/>
        <w:spacing w:before="280" w:after="120" w:lineRule="auto" w:line="360"/>
        <w:jc w:val="left"/>
        <w:keepNext/>
      </w:pPr>
      <w:r>
        <w:rPr>
          <w:rFonts w:ascii="Times New Roman" w:hAnsi="Times New Roman" w:eastAsia="黑体"/>
          <w:b/>
          <w:color w:val="000000"/>
          <w:sz w:val="32"/>
        </w:rPr>
        <w:t>七、本方案应用场景及行业解决方案（简洁版）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本方案应用场景（简洁版）：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① 农药制剂生产质控：堆密度、流动性、颗粒强度等理化指标检测，保障出厂批次质量稳定；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② 配方研发：制剂配方优化与工艺验证，通过物性检测数据反馈配方调整方向；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③ 储存稳定性研究：FT-100E-LDX可匹配54℃加压热贮预处理，模拟仓储高温受压工况，评估颗粒物料结块、堵筛、流动性衰减风险；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④ 来料检验与品质管控：原材料与成品批检，提前发现物料物性波动；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⑤ 科研检测：科研院校实验室物性研究，积累颗粒材料基础数据。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本方案行业解决方案（简洁版）：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⑥ 农药制剂物性检测整体方案：以FT-100EX-NY系列多功能农药堆密度测定仪、FT-100E-LDX农药水分散粒剂流动性测定仪、FT-210农药粉体流动性测试仪、FT-803-500N颗粒强度测试仪组合使用，覆盖固态农药制剂堆密度、流动性、颗粒强度主要物性指标，一站式满足质检与研发需求；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⑦ 关联产品拓展：FT-107肥料堆密度（疏松）测定仪、FT-107B肥料静态休止角测定仪，延伸肥料颗粒物性检测。</w:t>
      </w:r>
    </w:p>
    <w:p>
      <w:pPr>
        <w:pStyle w:val="Heading1"/>
        <w:spacing w:before="280" w:after="120" w:lineRule="auto" w:line="360"/>
        <w:jc w:val="left"/>
        <w:keepNext/>
      </w:pPr>
      <w:r>
        <w:rPr>
          <w:rFonts w:ascii="Times New Roman" w:hAnsi="Times New Roman" w:eastAsia="黑体"/>
          <w:b/>
          <w:color w:val="000000"/>
          <w:sz w:val="32"/>
        </w:rPr>
        <w:t>八、选型建议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① 堆密度检测（松密度、实密度）：选FT-100EX-NY系列多功能农药堆密度测定仪，需双组样品同步测试可选FT-100EX-NY2；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② 水分散粒剂、颗粒剂、可溶粒剂流动性检测：选FT-100E-LDX农药水分散粒剂流动性测定仪；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③ 矿物质载体、粉末制剂、撤布用粉剂流动性检测：选FT-210农药粉体流动性测试仪；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④ 球状、挤出状、片状固体颗粒抗压碎强度及硬度检测：选FT-803-500N颗粒强度测试仪；</w:t>
      </w:r>
    </w:p>
    <w:p>
      <w:pPr>
        <w:spacing w:before="0" w:after="0" w:lineRule="auto" w:line="36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⑤ 多指标综合检测：可将四款仪器组合使用，构建覆盖堆密度、流动性、颗粒强度的整体检测方案。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21"/>
      </w:rPr>
      <w:fldChar w:fldCharType="begin"/>
    </w:r>
    <w:r>
      <w:rPr>
        <w:rFonts w:ascii="Times New Roman" w:hAnsi="Times New Roman" w:eastAsia="宋体"/>
        <w:b w:val="0"/>
        <w:color w:val="000000"/>
        <w:sz w:val="21"/>
      </w:rPr>
      <w:instrText xml:space="preserve">PAGE</w:instrText>
    </w:r>
    <w:r>
      <w:rPr>
        <w:rFonts w:ascii="Times New Roman" w:hAnsi="Times New Roman" w:eastAsia="宋体"/>
        <w:b w:val="0"/>
        <w:color w:val="000000"/>
        <w:sz w:val="21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/>
      <w:jc w:val="left"/>
    </w:pPr>
    <w:rPr>
      <w:rFonts w:ascii="Times New Roman" w:hAnsi="Times New Roman" w:eastAsia="宋体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eastAsiaTheme="majorEastAsia" w:ascii="Times New Roman" w:hAnsi="Times New Roman" w:eastAsia="黑体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ascii="Times New Roman" w:hAnsi="Times New Roman" w:eastAsia="黑体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